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BF" w:rsidRPr="00A66501" w:rsidRDefault="006F36BF" w:rsidP="006F36BF">
      <w:pPr>
        <w:pStyle w:val="a6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A66501">
        <w:rPr>
          <w:rFonts w:ascii="Times New Roman" w:hAnsi="Times New Roman"/>
          <w:bCs/>
          <w:color w:val="000000"/>
          <w:spacing w:val="-3"/>
          <w:sz w:val="28"/>
          <w:szCs w:val="28"/>
        </w:rPr>
        <w:t>МУНИЦИПАЛЬНОЕ ОБРАЗОВАНИЕ</w:t>
      </w:r>
    </w:p>
    <w:p w:rsidR="006F36BF" w:rsidRPr="00A66501" w:rsidRDefault="006F36BF" w:rsidP="006F36BF">
      <w:pPr>
        <w:pStyle w:val="a6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A66501">
        <w:rPr>
          <w:rFonts w:ascii="Times New Roman" w:hAnsi="Times New Roman"/>
          <w:bCs/>
          <w:color w:val="000000"/>
          <w:spacing w:val="-3"/>
          <w:sz w:val="28"/>
          <w:szCs w:val="28"/>
        </w:rPr>
        <w:t>СЕЛЬСКОЕ ПОСЕЛЕНИЕ СЕЛИЯРОВО</w:t>
      </w:r>
    </w:p>
    <w:p w:rsidR="006F36BF" w:rsidRPr="00A66501" w:rsidRDefault="006F36BF" w:rsidP="006F36BF">
      <w:pPr>
        <w:pStyle w:val="a6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A66501">
        <w:rPr>
          <w:rFonts w:ascii="Times New Roman" w:hAnsi="Times New Roman"/>
          <w:bCs/>
          <w:color w:val="000000"/>
          <w:spacing w:val="-3"/>
          <w:sz w:val="28"/>
          <w:szCs w:val="28"/>
        </w:rPr>
        <w:t>Ханты-Мансийский автономный округ – Югра</w:t>
      </w:r>
    </w:p>
    <w:p w:rsidR="006F36BF" w:rsidRPr="00A66501" w:rsidRDefault="006F36BF" w:rsidP="006F36BF">
      <w:pPr>
        <w:pStyle w:val="a6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6F36BF" w:rsidRPr="00A66501" w:rsidRDefault="006F36BF" w:rsidP="006F36BF">
      <w:pPr>
        <w:pStyle w:val="a6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A66501">
        <w:rPr>
          <w:rFonts w:ascii="Times New Roman" w:hAnsi="Times New Roman"/>
          <w:bCs/>
          <w:color w:val="000000"/>
          <w:spacing w:val="-3"/>
          <w:sz w:val="28"/>
          <w:szCs w:val="28"/>
        </w:rPr>
        <w:t>АДМИНИСТРАЦИЯ СЕЛЬСКОГО ПОСЕЛЕНИЯ СЕЛИЯРОВО</w:t>
      </w:r>
    </w:p>
    <w:p w:rsidR="006F36BF" w:rsidRPr="00A66501" w:rsidRDefault="006F36BF" w:rsidP="006F36BF">
      <w:pPr>
        <w:pStyle w:val="a6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6F36BF" w:rsidRDefault="006F36BF" w:rsidP="006F36BF">
      <w:pPr>
        <w:pStyle w:val="a6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proofErr w:type="gramStart"/>
      <w:r w:rsidRPr="00A66501">
        <w:rPr>
          <w:rFonts w:ascii="Times New Roman" w:hAnsi="Times New Roman"/>
          <w:bCs/>
          <w:color w:val="000000"/>
          <w:spacing w:val="-3"/>
          <w:sz w:val="28"/>
          <w:szCs w:val="28"/>
        </w:rPr>
        <w:t>П</w:t>
      </w:r>
      <w:proofErr w:type="gramEnd"/>
      <w:r w:rsidRPr="00A6650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О С Т А Н О В Л Е Н И Е</w:t>
      </w:r>
    </w:p>
    <w:p w:rsidR="006F36BF" w:rsidRPr="00A66501" w:rsidRDefault="006F36BF" w:rsidP="006F36BF">
      <w:pPr>
        <w:pStyle w:val="a6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6F36BF" w:rsidRPr="008C34EC" w:rsidRDefault="006F36BF" w:rsidP="006F36B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00.00.2018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B87C2D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</w:t>
      </w:r>
      <w:r w:rsidRPr="008C34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6F36BF" w:rsidRDefault="006F36BF" w:rsidP="006F36BF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елиярово</w:t>
      </w:r>
      <w:proofErr w:type="spellEnd"/>
    </w:p>
    <w:p w:rsidR="006F36BF" w:rsidRDefault="006F36BF" w:rsidP="00C23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C23674" w:rsidRDefault="00C23674" w:rsidP="00C23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36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Положения о порядке</w:t>
      </w:r>
    </w:p>
    <w:p w:rsidR="00C23674" w:rsidRDefault="00C23674" w:rsidP="00C23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проведения экспертизы поставленного товара,</w:t>
      </w:r>
    </w:p>
    <w:p w:rsidR="00C23674" w:rsidRDefault="00C23674" w:rsidP="00C23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результатов выполненной работы, оказанной</w:t>
      </w:r>
    </w:p>
    <w:p w:rsidR="00C23674" w:rsidRPr="00C23674" w:rsidRDefault="00C23674" w:rsidP="00C23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услуги</w:t>
      </w:r>
      <w:r w:rsidR="00670CDD">
        <w:rPr>
          <w:rFonts w:ascii="Times New Roman" w:eastAsia="Times New Roman" w:hAnsi="Times New Roman" w:cs="Times New Roman"/>
          <w:sz w:val="28"/>
          <w:szCs w:val="20"/>
          <w:lang w:eastAsia="ru-RU"/>
        </w:rPr>
        <w:t>, а также отдельных этапов исполнения контракта.</w:t>
      </w:r>
    </w:p>
    <w:p w:rsidR="00C23674" w:rsidRDefault="00C23674" w:rsidP="00E12477">
      <w:pPr>
        <w:spacing w:after="0" w:line="336" w:lineRule="atLeast"/>
        <w:rPr>
          <w:rFonts w:ascii="Trebuchet MS" w:eastAsia="Times New Roman" w:hAnsi="Trebuchet MS" w:cs="Times New Roman"/>
          <w:color w:val="323D4F"/>
          <w:sz w:val="20"/>
          <w:szCs w:val="20"/>
          <w:lang w:eastAsia="ru-RU"/>
        </w:rPr>
      </w:pPr>
    </w:p>
    <w:p w:rsidR="00C23674" w:rsidRDefault="00C23674" w:rsidP="00E12477">
      <w:pPr>
        <w:spacing w:after="0" w:line="336" w:lineRule="atLeast"/>
        <w:rPr>
          <w:rFonts w:ascii="Trebuchet MS" w:eastAsia="Times New Roman" w:hAnsi="Trebuchet MS" w:cs="Times New Roman"/>
          <w:color w:val="323D4F"/>
          <w:sz w:val="20"/>
          <w:szCs w:val="20"/>
          <w:lang w:eastAsia="ru-RU"/>
        </w:rPr>
      </w:pPr>
    </w:p>
    <w:p w:rsidR="0085598D" w:rsidRPr="0085598D" w:rsidRDefault="0085598D" w:rsidP="0085598D">
      <w:pPr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8D">
        <w:rPr>
          <w:rFonts w:ascii="Times New Roman" w:hAnsi="Times New Roman" w:cs="Times New Roman"/>
          <w:sz w:val="28"/>
          <w:szCs w:val="28"/>
        </w:rPr>
        <w:t>В целях установления порядка проведения приемки поставленного товара, выполненной работы, оказанной услуги, результатов отдельного этапа исполнения контракта, в соответствии с Федеральным законом от 05.04.2013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98D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рственных и муниципальных нужд сельского поселения </w:t>
      </w:r>
      <w:r w:rsidR="007E0B45">
        <w:rPr>
          <w:rFonts w:ascii="Times New Roman" w:hAnsi="Times New Roman" w:cs="Times New Roman"/>
          <w:sz w:val="28"/>
          <w:szCs w:val="28"/>
        </w:rPr>
        <w:t>Селиярово</w:t>
      </w:r>
      <w:r>
        <w:rPr>
          <w:rFonts w:ascii="Times New Roman" w:hAnsi="Times New Roman" w:cs="Times New Roman"/>
          <w:sz w:val="28"/>
          <w:szCs w:val="28"/>
        </w:rPr>
        <w:t xml:space="preserve"> (включая подведомственное ему казенное учреждение):</w:t>
      </w:r>
    </w:p>
    <w:p w:rsidR="0085598D" w:rsidRPr="0085598D" w:rsidRDefault="0085598D" w:rsidP="0085598D">
      <w:pPr>
        <w:tabs>
          <w:tab w:val="left" w:pos="9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8D" w:rsidRPr="0085598D" w:rsidRDefault="0085598D" w:rsidP="0085598D">
      <w:pPr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8D">
        <w:rPr>
          <w:rFonts w:ascii="Times New Roman" w:hAnsi="Times New Roman" w:cs="Times New Roman"/>
          <w:sz w:val="28"/>
          <w:szCs w:val="28"/>
        </w:rPr>
        <w:t>1.</w:t>
      </w:r>
      <w:r w:rsidRPr="0085598D">
        <w:rPr>
          <w:rFonts w:ascii="Times New Roman" w:hAnsi="Times New Roman" w:cs="Times New Roman"/>
          <w:sz w:val="28"/>
          <w:szCs w:val="28"/>
        </w:rPr>
        <w:tab/>
        <w:t>Утвердить Положение о проведении экспертизы поставленного товара, выполненной работы, оказанной услуги, результатов отдельного этапа исполнения по муниципальным контрактам (приложение №1).</w:t>
      </w:r>
    </w:p>
    <w:p w:rsidR="0085598D" w:rsidRDefault="0085598D" w:rsidP="0085598D">
      <w:pPr>
        <w:pStyle w:val="a6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598D">
        <w:rPr>
          <w:rFonts w:ascii="Times New Roman" w:hAnsi="Times New Roman"/>
          <w:sz w:val="28"/>
          <w:szCs w:val="28"/>
        </w:rPr>
        <w:t>2.</w:t>
      </w:r>
      <w:r w:rsidRPr="0085598D">
        <w:rPr>
          <w:rFonts w:ascii="Times New Roman" w:hAnsi="Times New Roman"/>
          <w:sz w:val="28"/>
          <w:szCs w:val="28"/>
        </w:rPr>
        <w:tab/>
      </w:r>
      <w:r w:rsidRPr="00B96369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на официальном сайте администрации Ханты-Мансийского рай</w:t>
      </w:r>
      <w:r>
        <w:rPr>
          <w:rFonts w:ascii="Times New Roman" w:hAnsi="Times New Roman"/>
          <w:sz w:val="28"/>
          <w:szCs w:val="28"/>
        </w:rPr>
        <w:t>она в разделе сельские поселения</w:t>
      </w:r>
      <w:r w:rsidRPr="00B96369">
        <w:rPr>
          <w:rFonts w:ascii="Times New Roman" w:hAnsi="Times New Roman"/>
          <w:sz w:val="28"/>
          <w:szCs w:val="28"/>
        </w:rPr>
        <w:t xml:space="preserve"> в подразде</w:t>
      </w:r>
      <w:r>
        <w:rPr>
          <w:rFonts w:ascii="Times New Roman" w:hAnsi="Times New Roman"/>
          <w:sz w:val="28"/>
          <w:szCs w:val="28"/>
        </w:rPr>
        <w:t xml:space="preserve">ле сельского поселения </w:t>
      </w:r>
      <w:r w:rsidR="007E0B45">
        <w:rPr>
          <w:rFonts w:ascii="Times New Roman" w:hAnsi="Times New Roman"/>
          <w:sz w:val="28"/>
          <w:szCs w:val="28"/>
        </w:rPr>
        <w:t>Селиярово</w:t>
      </w:r>
      <w:r>
        <w:rPr>
          <w:rFonts w:ascii="Times New Roman" w:hAnsi="Times New Roman"/>
          <w:sz w:val="28"/>
          <w:szCs w:val="28"/>
        </w:rPr>
        <w:t xml:space="preserve"> и разместить на информационном</w:t>
      </w:r>
      <w:r w:rsidRPr="00B96369">
        <w:rPr>
          <w:rFonts w:ascii="Times New Roman" w:hAnsi="Times New Roman"/>
          <w:sz w:val="28"/>
          <w:szCs w:val="28"/>
        </w:rPr>
        <w:t xml:space="preserve"> стенде муниципального образован</w:t>
      </w:r>
      <w:r>
        <w:rPr>
          <w:rFonts w:ascii="Times New Roman" w:hAnsi="Times New Roman"/>
          <w:sz w:val="28"/>
          <w:szCs w:val="28"/>
        </w:rPr>
        <w:t xml:space="preserve">ия сельского поселения </w:t>
      </w:r>
      <w:r w:rsidR="007E0B45">
        <w:rPr>
          <w:rFonts w:ascii="Times New Roman" w:hAnsi="Times New Roman"/>
          <w:sz w:val="28"/>
          <w:szCs w:val="28"/>
        </w:rPr>
        <w:t>Селиярово</w:t>
      </w:r>
      <w:r w:rsidRPr="00B96369">
        <w:rPr>
          <w:rFonts w:ascii="Times New Roman" w:hAnsi="Times New Roman"/>
          <w:sz w:val="28"/>
          <w:szCs w:val="28"/>
        </w:rPr>
        <w:t>.</w:t>
      </w:r>
      <w:r w:rsidRPr="00181B76">
        <w:rPr>
          <w:rFonts w:ascii="Times New Roman" w:hAnsi="Times New Roman"/>
          <w:sz w:val="28"/>
          <w:szCs w:val="28"/>
        </w:rPr>
        <w:t xml:space="preserve"> </w:t>
      </w:r>
    </w:p>
    <w:p w:rsidR="0085598D" w:rsidRDefault="0085598D" w:rsidP="0085598D">
      <w:pPr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98D" w:rsidRPr="0085598D" w:rsidRDefault="0085598D" w:rsidP="0085598D">
      <w:pPr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8D">
        <w:rPr>
          <w:rFonts w:ascii="Times New Roman" w:hAnsi="Times New Roman" w:cs="Times New Roman"/>
          <w:sz w:val="28"/>
          <w:szCs w:val="28"/>
        </w:rPr>
        <w:t>3.</w:t>
      </w:r>
      <w:r w:rsidRPr="0085598D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постановления оставляю за собой. </w:t>
      </w:r>
    </w:p>
    <w:p w:rsidR="0085598D" w:rsidRPr="0085598D" w:rsidRDefault="0085598D" w:rsidP="0085598D">
      <w:pPr>
        <w:pStyle w:val="a4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598D" w:rsidRPr="0085598D" w:rsidRDefault="0085598D" w:rsidP="0085598D">
      <w:pPr>
        <w:pStyle w:val="a4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4506" w:rsidRPr="00D667E4" w:rsidRDefault="007E0B45" w:rsidP="00D667E4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598D">
        <w:rPr>
          <w:rFonts w:ascii="Times New Roman" w:hAnsi="Times New Roman" w:cs="Times New Roman"/>
          <w:sz w:val="28"/>
          <w:szCs w:val="28"/>
        </w:rPr>
        <w:tab/>
      </w:r>
      <w:r w:rsidR="0085598D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Н.П.Шалкова</w:t>
      </w:r>
      <w:proofErr w:type="spellEnd"/>
    </w:p>
    <w:p w:rsidR="006F36BF" w:rsidRDefault="006F36BF" w:rsidP="00D667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F36BF" w:rsidRDefault="006F36BF" w:rsidP="00D667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667E4" w:rsidRPr="00D667E4" w:rsidRDefault="00D667E4" w:rsidP="00D667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667E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D667E4" w:rsidRPr="00D667E4" w:rsidRDefault="00D667E4" w:rsidP="00D66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D667E4" w:rsidRPr="00D667E4" w:rsidRDefault="00D667E4" w:rsidP="00D66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E0B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</w:p>
    <w:p w:rsidR="00D667E4" w:rsidRPr="007E0B45" w:rsidRDefault="00D667E4" w:rsidP="00D66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F36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6F36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00.00.2018    </w:t>
      </w:r>
      <w:r w:rsidR="006F36BF" w:rsidRPr="006F36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6F36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7D4506" w:rsidRDefault="007D4506" w:rsidP="007D450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D4506" w:rsidRPr="007E0B45" w:rsidRDefault="007D4506" w:rsidP="007E0B4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E0B45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</w:p>
    <w:p w:rsidR="007D4506" w:rsidRPr="007E0B45" w:rsidRDefault="007D4506" w:rsidP="007E0B4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E0B45">
        <w:rPr>
          <w:rFonts w:ascii="Times New Roman" w:hAnsi="Times New Roman" w:cs="Times New Roman"/>
          <w:sz w:val="28"/>
          <w:szCs w:val="28"/>
          <w:lang w:eastAsia="ru-RU"/>
        </w:rPr>
        <w:t>О порядке проведения экспертизы поставленного товара, выполненной работы, оказанной услуги</w:t>
      </w:r>
      <w:r w:rsidR="00D667E4" w:rsidRPr="007E0B45">
        <w:rPr>
          <w:rFonts w:ascii="Times New Roman" w:hAnsi="Times New Roman" w:cs="Times New Roman"/>
          <w:sz w:val="28"/>
          <w:szCs w:val="28"/>
          <w:lang w:eastAsia="ru-RU"/>
        </w:rPr>
        <w:t>, а также отдельных этапов исполнения контракта</w:t>
      </w:r>
    </w:p>
    <w:p w:rsidR="007D4506" w:rsidRPr="007E0B45" w:rsidRDefault="007D4506" w:rsidP="007E0B4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4506" w:rsidRPr="007E0B45" w:rsidRDefault="007D4506" w:rsidP="007E0B4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E0B45">
        <w:rPr>
          <w:rFonts w:ascii="Times New Roman" w:hAnsi="Times New Roman" w:cs="Times New Roman"/>
          <w:sz w:val="28"/>
          <w:szCs w:val="28"/>
          <w:lang w:eastAsia="ru-RU"/>
        </w:rPr>
        <w:t>Общие положения.</w:t>
      </w:r>
    </w:p>
    <w:p w:rsidR="00670CDD" w:rsidRPr="007E0B45" w:rsidRDefault="00E12477" w:rsidP="007E0B4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B4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1.1. </w:t>
      </w:r>
      <w:proofErr w:type="gramStart"/>
      <w:r w:rsidRPr="007E0B45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устанавливает порядок проведения экспертизы поставленного товара, выполненной работы, оказанной услуги силами Заказчика (далее – внутренняя экспертиза) или с привлечением эксперта, экспертных организаций (далее – внешняя экспертиза) на основании контрактов, заключенных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 от 05.04.2013 г</w:t>
      </w:r>
      <w:proofErr w:type="gramEnd"/>
      <w:r w:rsidRPr="007E0B45">
        <w:rPr>
          <w:rFonts w:ascii="Times New Roman" w:hAnsi="Times New Roman" w:cs="Times New Roman"/>
          <w:sz w:val="28"/>
          <w:szCs w:val="28"/>
          <w:lang w:eastAsia="ru-RU"/>
        </w:rPr>
        <w:t xml:space="preserve">. № </w:t>
      </w:r>
      <w:proofErr w:type="gramStart"/>
      <w:r w:rsidRPr="007E0B45">
        <w:rPr>
          <w:rFonts w:ascii="Times New Roman" w:hAnsi="Times New Roman" w:cs="Times New Roman"/>
          <w:sz w:val="28"/>
          <w:szCs w:val="28"/>
          <w:lang w:eastAsia="ru-RU"/>
        </w:rPr>
        <w:t>44-ФЗ), с целью проверки предоставленных поставщиком (подрядчиком, исполнителем) результатов, предусмотренных контрактом, в части их соответствия условиям контракта.</w:t>
      </w:r>
      <w:r w:rsidRPr="007E0B45">
        <w:rPr>
          <w:rFonts w:ascii="Times New Roman" w:hAnsi="Times New Roman" w:cs="Times New Roman"/>
          <w:sz w:val="28"/>
          <w:szCs w:val="28"/>
          <w:lang w:eastAsia="ru-RU"/>
        </w:rPr>
        <w:br/>
        <w:t>1.2.</w:t>
      </w:r>
      <w:proofErr w:type="gramEnd"/>
      <w:r w:rsidRPr="007E0B4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в обязательном порядке проводится экспертиза, независимо от того включены ли </w:t>
      </w:r>
      <w:r w:rsidR="00670CDD" w:rsidRPr="007E0B45">
        <w:rPr>
          <w:rFonts w:ascii="Times New Roman" w:hAnsi="Times New Roman" w:cs="Times New Roman"/>
          <w:sz w:val="28"/>
          <w:szCs w:val="28"/>
          <w:lang w:eastAsia="ru-RU"/>
        </w:rPr>
        <w:t>соответствующие условия в текст</w:t>
      </w:r>
      <w:r w:rsidR="00670CDD" w:rsidRPr="007E0B4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E0B45">
        <w:rPr>
          <w:rFonts w:ascii="Times New Roman" w:hAnsi="Times New Roman" w:cs="Times New Roman"/>
          <w:sz w:val="28"/>
          <w:szCs w:val="28"/>
          <w:lang w:eastAsia="ru-RU"/>
        </w:rPr>
        <w:t>контракта.</w:t>
      </w:r>
    </w:p>
    <w:p w:rsidR="00670CDD" w:rsidRPr="007E0B45" w:rsidRDefault="00670CDD" w:rsidP="007E0B4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E0B45">
        <w:rPr>
          <w:rFonts w:ascii="Times New Roman" w:hAnsi="Times New Roman" w:cs="Times New Roman"/>
          <w:sz w:val="28"/>
          <w:szCs w:val="28"/>
          <w:lang w:eastAsia="ru-RU"/>
        </w:rPr>
        <w:t>Порядок проведения внутренней экспертизы.</w:t>
      </w:r>
    </w:p>
    <w:p w:rsidR="00670CDD" w:rsidRPr="007E0B45" w:rsidRDefault="00670CDD" w:rsidP="007E0B4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B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t>Внутренняя экспертиза проводится силами комиссии по приемке поставленных товаров, выполненных работ или оказанных услуг, результатов отдельного этапа исполнени</w:t>
      </w:r>
      <w:r w:rsidR="00EC6C95" w:rsidRPr="007E0B45">
        <w:rPr>
          <w:rFonts w:ascii="Times New Roman" w:hAnsi="Times New Roman" w:cs="Times New Roman"/>
          <w:sz w:val="28"/>
          <w:szCs w:val="28"/>
          <w:lang w:eastAsia="ru-RU"/>
        </w:rPr>
        <w:t>я контракта,</w:t>
      </w:r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приемочная комиссия), силами уполномоченного материально ответственного лица, отвечающего за учет, хранение, приемку и отпуск материальных ценностей (далее – материально ответственное лицо), а также в необходимых случаях силами сотрудников структурных подразделений</w:t>
      </w:r>
      <w:r w:rsidR="007E0B45">
        <w:rPr>
          <w:rFonts w:ascii="Times New Roman" w:hAnsi="Times New Roman" w:cs="Times New Roman"/>
          <w:sz w:val="28"/>
          <w:szCs w:val="28"/>
          <w:lang w:eastAsia="ru-RU"/>
        </w:rPr>
        <w:t xml:space="preserve">, инициировавших осуществление </w:t>
      </w:r>
      <w:r w:rsidRPr="007E0B45">
        <w:rPr>
          <w:rFonts w:ascii="Times New Roman" w:hAnsi="Times New Roman" w:cs="Times New Roman"/>
          <w:sz w:val="28"/>
          <w:szCs w:val="28"/>
          <w:lang w:eastAsia="ru-RU"/>
        </w:rPr>
        <w:t>закупки</w:t>
      </w:r>
      <w:r w:rsidRPr="007E0B45">
        <w:rPr>
          <w:rFonts w:ascii="Times New Roman" w:hAnsi="Times New Roman" w:cs="Times New Roman"/>
          <w:sz w:val="28"/>
          <w:szCs w:val="28"/>
          <w:lang w:eastAsia="ru-RU"/>
        </w:rPr>
        <w:tab/>
        <w:t>товаров,</w:t>
      </w:r>
      <w:r w:rsidRPr="007E0B45">
        <w:rPr>
          <w:rFonts w:ascii="Times New Roman" w:hAnsi="Times New Roman" w:cs="Times New Roman"/>
          <w:sz w:val="28"/>
          <w:szCs w:val="28"/>
          <w:lang w:eastAsia="ru-RU"/>
        </w:rPr>
        <w:tab/>
        <w:t>работ,</w:t>
      </w:r>
      <w:r w:rsidRPr="007E0B4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t xml:space="preserve">услуг. </w:t>
      </w:r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br/>
        <w:t>2.2.</w:t>
      </w:r>
      <w:proofErr w:type="gramEnd"/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 к лицам, привлекаемым к проведению внутренней экспертизы товаров (работ, услуг), установленных в ст. 41 Федерального закона от 05.04.2013</w:t>
      </w:r>
      <w:r w:rsidRPr="007E0B45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7E0B45">
        <w:rPr>
          <w:rFonts w:ascii="Times New Roman" w:hAnsi="Times New Roman" w:cs="Times New Roman"/>
          <w:sz w:val="28"/>
          <w:szCs w:val="28"/>
          <w:lang w:eastAsia="ru-RU"/>
        </w:rPr>
        <w:tab/>
        <w:t>№</w:t>
      </w:r>
      <w:r w:rsidRPr="007E0B45">
        <w:rPr>
          <w:rFonts w:ascii="Times New Roman" w:hAnsi="Times New Roman" w:cs="Times New Roman"/>
          <w:sz w:val="28"/>
          <w:szCs w:val="28"/>
          <w:lang w:eastAsia="ru-RU"/>
        </w:rPr>
        <w:tab/>
        <w:t>44-ФЗ</w:t>
      </w:r>
      <w:r w:rsidRPr="007E0B45">
        <w:rPr>
          <w:rFonts w:ascii="Times New Roman" w:hAnsi="Times New Roman" w:cs="Times New Roman"/>
          <w:sz w:val="28"/>
          <w:szCs w:val="28"/>
          <w:lang w:eastAsia="ru-RU"/>
        </w:rPr>
        <w:tab/>
        <w:t>не</w:t>
      </w:r>
      <w:r w:rsidRPr="007E0B4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t>применяются.</w:t>
      </w:r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2.3. Экспертиза качества поставленного товара, выполненной работы, оказанной услуги проводится органолептическим мет</w:t>
      </w:r>
      <w:r w:rsidRPr="007E0B45">
        <w:rPr>
          <w:rFonts w:ascii="Times New Roman" w:hAnsi="Times New Roman" w:cs="Times New Roman"/>
          <w:sz w:val="28"/>
          <w:szCs w:val="28"/>
          <w:lang w:eastAsia="ru-RU"/>
        </w:rPr>
        <w:t>одом, с применением простейшего</w:t>
      </w:r>
      <w:r w:rsidRPr="007E0B45">
        <w:rPr>
          <w:rFonts w:ascii="Times New Roman" w:hAnsi="Times New Roman" w:cs="Times New Roman"/>
          <w:sz w:val="28"/>
          <w:szCs w:val="28"/>
          <w:lang w:eastAsia="ru-RU"/>
        </w:rPr>
        <w:tab/>
        <w:t>измерительного</w:t>
      </w:r>
      <w:r w:rsidRPr="007E0B4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t xml:space="preserve">инструмента. </w:t>
      </w:r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br/>
        <w:t>2.4. Срок проведения внутренней экспертизы (в случае, если такой срок не установлен в контракте) устанавливается решением приемочной комиссии, материально ответственным лицом, но в любом случае он не должен превышать срок поставки товара, выполнения работ</w:t>
      </w:r>
      <w:r w:rsidRPr="007E0B45">
        <w:rPr>
          <w:rFonts w:ascii="Times New Roman" w:hAnsi="Times New Roman" w:cs="Times New Roman"/>
          <w:sz w:val="28"/>
          <w:szCs w:val="28"/>
          <w:lang w:eastAsia="ru-RU"/>
        </w:rPr>
        <w:t>, оказания услуг, установленный</w:t>
      </w:r>
      <w:r w:rsidRPr="007E0B45">
        <w:rPr>
          <w:rFonts w:ascii="Times New Roman" w:hAnsi="Times New Roman" w:cs="Times New Roman"/>
          <w:sz w:val="28"/>
          <w:szCs w:val="28"/>
          <w:lang w:eastAsia="ru-RU"/>
        </w:rPr>
        <w:tab/>
        <w:t>в</w:t>
      </w:r>
      <w:r w:rsidRPr="007E0B4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t xml:space="preserve">контракте. </w:t>
      </w:r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2.5. </w:t>
      </w:r>
      <w:proofErr w:type="gramStart"/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t>Результаты экспертизы оформляются в виде акта о результатах приемки товара, выполненной работе, оказанной услуги, с указанием в нем о соответствии (не соответствии) поставляемого товара, результата работы, услуги (результата отдельного этапа исполнения контракта) условиям контракта или записи на сопроводительном документе о приемке поставленного товара, выполненной работе, оказанной услуге (товарной накладной, акте выполненных работ (оказанных услуг), счет-фактуре и т.п.) о проведении</w:t>
      </w:r>
      <w:proofErr w:type="gramEnd"/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экспертизы, в случае положительного заключения приемочной комиссии либо отсутствия замечаний (претензий) со сто</w:t>
      </w:r>
      <w:r w:rsidRPr="007E0B45">
        <w:rPr>
          <w:rFonts w:ascii="Times New Roman" w:hAnsi="Times New Roman" w:cs="Times New Roman"/>
          <w:sz w:val="28"/>
          <w:szCs w:val="28"/>
          <w:lang w:eastAsia="ru-RU"/>
        </w:rPr>
        <w:t>роны материально ответственного</w:t>
      </w:r>
      <w:r w:rsidRPr="007E0B4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t xml:space="preserve">лица. </w:t>
      </w:r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br/>
        <w:t>2.6. В случае если по результатам внутренней экспертизы установлены нарушения требований контракта, не препятствующие приемке поставленного товара, выполненной работы или оказанной услуги, в акте могут содержаться предложения об устранении данных нарушений, в</w:t>
      </w:r>
      <w:r w:rsidRPr="007E0B45">
        <w:rPr>
          <w:rFonts w:ascii="Times New Roman" w:hAnsi="Times New Roman" w:cs="Times New Roman"/>
          <w:sz w:val="28"/>
          <w:szCs w:val="28"/>
          <w:lang w:eastAsia="ru-RU"/>
        </w:rPr>
        <w:t xml:space="preserve"> том числе с указанием срока их</w:t>
      </w:r>
      <w:r w:rsidRPr="007E0B4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t>устранения.</w:t>
      </w:r>
    </w:p>
    <w:p w:rsidR="00670CDD" w:rsidRPr="007E0B45" w:rsidRDefault="00670CDD" w:rsidP="007E0B4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E0B45">
        <w:rPr>
          <w:rFonts w:ascii="Times New Roman" w:hAnsi="Times New Roman" w:cs="Times New Roman"/>
          <w:sz w:val="28"/>
          <w:szCs w:val="28"/>
          <w:lang w:eastAsia="ru-RU"/>
        </w:rPr>
        <w:t>Порядок проведения внешней экспертизы.</w:t>
      </w:r>
    </w:p>
    <w:p w:rsidR="00E12477" w:rsidRPr="007E0B45" w:rsidRDefault="00670CDD" w:rsidP="007E0B4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B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t>3.1. К участию в проведении внешней экспертизы товаров (работ, услуг) привлекаются эксперты, экспертные организации, отвечающие требованиям, установленным в ст. 41 Федерального закона от 05.04.2013 г. № 44-ФЗ.</w:t>
      </w:r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br/>
        <w:t>3.2. Заказчик может привлекать экспертов, экспертные организации, в том числе по инициативе приемочной комиссии либо материаль</w:t>
      </w:r>
      <w:r w:rsidRPr="007E0B45">
        <w:rPr>
          <w:rFonts w:ascii="Times New Roman" w:hAnsi="Times New Roman" w:cs="Times New Roman"/>
          <w:sz w:val="28"/>
          <w:szCs w:val="28"/>
          <w:lang w:eastAsia="ru-RU"/>
        </w:rPr>
        <w:t>но ответственного лица,</w:t>
      </w:r>
      <w:r w:rsidRPr="007E0B45">
        <w:rPr>
          <w:rFonts w:ascii="Times New Roman" w:hAnsi="Times New Roman" w:cs="Times New Roman"/>
          <w:sz w:val="28"/>
          <w:szCs w:val="28"/>
          <w:lang w:eastAsia="ru-RU"/>
        </w:rPr>
        <w:tab/>
        <w:t>в</w:t>
      </w:r>
      <w:r w:rsidRPr="007E0B4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t>случае:</w:t>
      </w:r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br/>
        <w:t>3.2.1. Отсутствия у членов приемочной комиссии, материально ответственного лица технической и профессионал</w:t>
      </w:r>
      <w:r w:rsidRPr="007E0B45">
        <w:rPr>
          <w:rFonts w:ascii="Times New Roman" w:hAnsi="Times New Roman" w:cs="Times New Roman"/>
          <w:sz w:val="28"/>
          <w:szCs w:val="28"/>
          <w:lang w:eastAsia="ru-RU"/>
        </w:rPr>
        <w:t>ьной возможности для проведения</w:t>
      </w:r>
      <w:r w:rsidRPr="007E0B45">
        <w:rPr>
          <w:rFonts w:ascii="Times New Roman" w:hAnsi="Times New Roman" w:cs="Times New Roman"/>
          <w:sz w:val="28"/>
          <w:szCs w:val="28"/>
          <w:lang w:eastAsia="ru-RU"/>
        </w:rPr>
        <w:tab/>
        <w:t>внутренней</w:t>
      </w:r>
      <w:r w:rsidRPr="007E0B4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t>экспертизы.</w:t>
      </w:r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br/>
        <w:t>3.2.2. Наличия в контракте на поставку товаров (работ, услуг) положения (условия) об обязательности привлечения эксперта, экспертной организации для разрешения спорных ситуаций между сторо</w:t>
      </w:r>
      <w:r w:rsidRPr="007E0B45">
        <w:rPr>
          <w:rFonts w:ascii="Times New Roman" w:hAnsi="Times New Roman" w:cs="Times New Roman"/>
          <w:sz w:val="28"/>
          <w:szCs w:val="28"/>
          <w:lang w:eastAsia="ru-RU"/>
        </w:rPr>
        <w:t>нами контракта, возникающих при</w:t>
      </w:r>
      <w:r w:rsidRPr="007E0B45">
        <w:rPr>
          <w:rFonts w:ascii="Times New Roman" w:hAnsi="Times New Roman" w:cs="Times New Roman"/>
          <w:sz w:val="28"/>
          <w:szCs w:val="28"/>
          <w:lang w:eastAsia="ru-RU"/>
        </w:rPr>
        <w:tab/>
        <w:t>выполнении</w:t>
      </w:r>
      <w:r w:rsidRPr="007E0B45">
        <w:rPr>
          <w:rFonts w:ascii="Times New Roman" w:hAnsi="Times New Roman" w:cs="Times New Roman"/>
          <w:sz w:val="28"/>
          <w:szCs w:val="28"/>
          <w:lang w:eastAsia="ru-RU"/>
        </w:rPr>
        <w:tab/>
        <w:t>данного</w:t>
      </w:r>
      <w:r w:rsidRPr="007E0B4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t>контракта;</w:t>
      </w:r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3.2.3. </w:t>
      </w:r>
      <w:proofErr w:type="gramStart"/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t xml:space="preserve">Наличия в конкурсной (аукционной) документации, в запросе котировок, запросе предложений на поставку товаров, выполнение работ, оказание услуг и в контракте на поставку (выполнение, оказание) товаров </w:t>
      </w:r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(работ, услуг) требования о подтверждении поставщиком (подрядчиком, исполнителем) качества поставленных товаров, вып</w:t>
      </w:r>
      <w:r w:rsidRPr="007E0B45">
        <w:rPr>
          <w:rFonts w:ascii="Times New Roman" w:hAnsi="Times New Roman" w:cs="Times New Roman"/>
          <w:sz w:val="28"/>
          <w:szCs w:val="28"/>
          <w:lang w:eastAsia="ru-RU"/>
        </w:rPr>
        <w:t>олненных работ, оказанных</w:t>
      </w:r>
      <w:r w:rsidRPr="007E0B45">
        <w:rPr>
          <w:rFonts w:ascii="Times New Roman" w:hAnsi="Times New Roman" w:cs="Times New Roman"/>
          <w:sz w:val="28"/>
          <w:szCs w:val="28"/>
          <w:lang w:eastAsia="ru-RU"/>
        </w:rPr>
        <w:tab/>
        <w:t>услуг</w:t>
      </w:r>
      <w:r w:rsidRPr="007E0B45">
        <w:rPr>
          <w:rFonts w:ascii="Times New Roman" w:hAnsi="Times New Roman" w:cs="Times New Roman"/>
          <w:sz w:val="28"/>
          <w:szCs w:val="28"/>
          <w:lang w:eastAsia="ru-RU"/>
        </w:rPr>
        <w:tab/>
        <w:t>актом</w:t>
      </w:r>
      <w:r w:rsidRPr="007E0B4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E0B45">
        <w:rPr>
          <w:rFonts w:ascii="Times New Roman" w:hAnsi="Times New Roman" w:cs="Times New Roman"/>
          <w:sz w:val="28"/>
          <w:szCs w:val="28"/>
          <w:lang w:eastAsia="ru-RU"/>
        </w:rPr>
        <w:tab/>
        <w:t>независимой</w:t>
      </w:r>
      <w:r w:rsidRPr="007E0B4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t>экспертизы;</w:t>
      </w:r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br/>
        <w:t>3.2.4.</w:t>
      </w:r>
      <w:proofErr w:type="gramEnd"/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t xml:space="preserve">Неявки в установленный срок представителя поставщика (подрядчика, исполнителя) для участия в приемке товаров (работ, услуг) по вызову Заказчика или отсутствия представителя поставщика (подрядчика, исполнителя) при приемке товаров (работ, услуг) в </w:t>
      </w:r>
      <w:r w:rsidRPr="007E0B45">
        <w:rPr>
          <w:rFonts w:ascii="Times New Roman" w:hAnsi="Times New Roman" w:cs="Times New Roman"/>
          <w:sz w:val="28"/>
          <w:szCs w:val="28"/>
          <w:lang w:eastAsia="ru-RU"/>
        </w:rPr>
        <w:t>случаях, если это предусмотрено</w:t>
      </w:r>
      <w:r w:rsidRPr="007E0B45">
        <w:rPr>
          <w:rFonts w:ascii="Times New Roman" w:hAnsi="Times New Roman" w:cs="Times New Roman"/>
          <w:sz w:val="28"/>
          <w:szCs w:val="28"/>
          <w:lang w:eastAsia="ru-RU"/>
        </w:rPr>
        <w:tab/>
        <w:t>условиями</w:t>
      </w:r>
      <w:r w:rsidRPr="007E0B45">
        <w:rPr>
          <w:rFonts w:ascii="Times New Roman" w:hAnsi="Times New Roman" w:cs="Times New Roman"/>
          <w:sz w:val="28"/>
          <w:szCs w:val="28"/>
          <w:lang w:eastAsia="ru-RU"/>
        </w:rPr>
        <w:tab/>
        <w:t>договора</w:t>
      </w:r>
      <w:r w:rsidRPr="007E0B4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t>(контракта);</w:t>
      </w:r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br/>
        <w:t>3.2.5.</w:t>
      </w:r>
      <w:proofErr w:type="gramEnd"/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t>Наличия разногласий, которые возникли в ходе осуществления приемки товаров (работ, услуг) между Заказчиком и поставщиком (подрядчиком, исполнителем) по поводу установленных соответствий или несоответствий качества, количества, комплектности, объема тов</w:t>
      </w:r>
      <w:r w:rsidRPr="007E0B45">
        <w:rPr>
          <w:rFonts w:ascii="Times New Roman" w:hAnsi="Times New Roman" w:cs="Times New Roman"/>
          <w:sz w:val="28"/>
          <w:szCs w:val="28"/>
          <w:lang w:eastAsia="ru-RU"/>
        </w:rPr>
        <w:t>аров (работ, услуг) требованиям</w:t>
      </w:r>
      <w:r w:rsidRPr="007E0B4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t>контракта.</w:t>
      </w:r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br/>
        <w:t>3.3.</w:t>
      </w:r>
      <w:proofErr w:type="gramEnd"/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t xml:space="preserve"> Заказчик обязан привлекать экспертов, экспертные организации к проведению экспертизы поставленного товара, в</w:t>
      </w:r>
      <w:r w:rsidRPr="007E0B45">
        <w:rPr>
          <w:rFonts w:ascii="Times New Roman" w:hAnsi="Times New Roman" w:cs="Times New Roman"/>
          <w:sz w:val="28"/>
          <w:szCs w:val="28"/>
          <w:lang w:eastAsia="ru-RU"/>
        </w:rPr>
        <w:t>ыполненной работы или оказанной</w:t>
      </w:r>
      <w:r w:rsidRPr="007E0B45">
        <w:rPr>
          <w:rFonts w:ascii="Times New Roman" w:hAnsi="Times New Roman" w:cs="Times New Roman"/>
          <w:sz w:val="28"/>
          <w:szCs w:val="28"/>
          <w:lang w:eastAsia="ru-RU"/>
        </w:rPr>
        <w:tab/>
        <w:t>услуги</w:t>
      </w:r>
      <w:r w:rsidRPr="007E0B45">
        <w:rPr>
          <w:rFonts w:ascii="Times New Roman" w:hAnsi="Times New Roman" w:cs="Times New Roman"/>
          <w:sz w:val="28"/>
          <w:szCs w:val="28"/>
          <w:lang w:eastAsia="ru-RU"/>
        </w:rPr>
        <w:tab/>
        <w:t>в</w:t>
      </w:r>
      <w:r w:rsidRPr="007E0B4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t>случае:</w:t>
      </w:r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br/>
        <w:t>3.3.1. Если закупка осуществляется у единственного поставщика (подрядчика, исполнителя), за исключением случаев, предусмотренных пунктами 1, 4 - 6, 8, 15, 17, 18, 22, 23, 26 и 27 части 1 статьи 93 Федер</w:t>
      </w:r>
      <w:r w:rsidR="00B10E9B" w:rsidRPr="007E0B45">
        <w:rPr>
          <w:rFonts w:ascii="Times New Roman" w:hAnsi="Times New Roman" w:cs="Times New Roman"/>
          <w:sz w:val="28"/>
          <w:szCs w:val="28"/>
          <w:lang w:eastAsia="ru-RU"/>
        </w:rPr>
        <w:t>ального закона от 05.04.2013 г.</w:t>
      </w:r>
      <w:r w:rsidR="00B10E9B" w:rsidRPr="007E0B45">
        <w:rPr>
          <w:rFonts w:ascii="Times New Roman" w:hAnsi="Times New Roman" w:cs="Times New Roman"/>
          <w:sz w:val="28"/>
          <w:szCs w:val="28"/>
          <w:lang w:eastAsia="ru-RU"/>
        </w:rPr>
        <w:tab/>
        <w:t>№</w:t>
      </w:r>
      <w:r w:rsidR="00B10E9B" w:rsidRPr="007E0B4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t>44-ФЗ (в ред. от 28.12.2013 г. N 396-ФЗ).</w:t>
      </w:r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br/>
        <w:t>3.4. Основанием привлечения Заказчиком эксперта, экспертной организации является заключаемый соответственно контракт или договор о проведении экспертных исследований (оказании экспертных услуг) в порядке, установленном Федеральным законом от 05.04.2013 г. № 44-ФЗ.</w:t>
      </w:r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br/>
        <w:t>3.5. Отбор эксперта, экспертной организации Заказчиком осуществляется в соответствии с требованиями ст. 41 Федерального закона от 05.04.2013 г. № 44-ФЗ.</w:t>
      </w:r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br/>
        <w:t>3.6. Приемочная комиссия, материально ответственное лицо, которые инициировали проведение внешней экспертизы, формируют техническое задание, устанавливают предмет экспертизы и перечень вопросов, подлежащих рассмотрению экспертами, экспертными организац</w:t>
      </w:r>
      <w:r w:rsidR="00B10E9B" w:rsidRPr="007E0B45">
        <w:rPr>
          <w:rFonts w:ascii="Times New Roman" w:hAnsi="Times New Roman" w:cs="Times New Roman"/>
          <w:sz w:val="28"/>
          <w:szCs w:val="28"/>
          <w:lang w:eastAsia="ru-RU"/>
        </w:rPr>
        <w:t>иями в ходе проведения</w:t>
      </w:r>
      <w:r w:rsidR="00B10E9B" w:rsidRPr="007E0B4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t>экспертизы.</w:t>
      </w:r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3.7. Для проведения внешней экспертизы эксперты, экспертные организации имеют право запрашивать у Заказчика и поставщика (подрядчика, исполнителя) дополнительные материалы, относящиеся к условиям исполнения контракта и отдельным этапам исполнения контракта. </w:t>
      </w:r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3.8. Методы проведения экспертизы устанавливаются экспертами, экспертными организациями самостоятельно в соответствии </w:t>
      </w:r>
      <w:r w:rsidR="00B10E9B" w:rsidRPr="007E0B45">
        <w:rPr>
          <w:rFonts w:ascii="Times New Roman" w:hAnsi="Times New Roman" w:cs="Times New Roman"/>
          <w:sz w:val="28"/>
          <w:szCs w:val="28"/>
          <w:lang w:eastAsia="ru-RU"/>
        </w:rPr>
        <w:t>с действующим законодательством</w:t>
      </w:r>
      <w:r w:rsidR="00B10E9B" w:rsidRPr="007E0B45">
        <w:rPr>
          <w:rFonts w:ascii="Times New Roman" w:hAnsi="Times New Roman" w:cs="Times New Roman"/>
          <w:sz w:val="28"/>
          <w:szCs w:val="28"/>
          <w:lang w:eastAsia="ru-RU"/>
        </w:rPr>
        <w:tab/>
        <w:t>Российской</w:t>
      </w:r>
      <w:r w:rsidR="00B10E9B" w:rsidRPr="007E0B4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10E9B" w:rsidRPr="007E0B4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t>Федерации.</w:t>
      </w:r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3.9. По результатам произведенного исследования экспертом, экспертной организацией составляется экспертное заключение, в котором должны </w:t>
      </w:r>
      <w:proofErr w:type="gramStart"/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t>содержатся</w:t>
      </w:r>
      <w:proofErr w:type="gramEnd"/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t xml:space="preserve"> описание только тех фактов, которые были установлены в ходе </w:t>
      </w:r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проведения экспертизы, оно должно быть объективным, обоснованным и соответствовать законодательству Российской Федерации. Заключение экспертизы подписывается экспертами, проводившими экспертизу. При проведении экспертизы экспертной организацией заключение экспертизы регистрируется в этой организации, удостоверяется подписью её руководителя и скрепляется печатью экспертной организации.</w:t>
      </w:r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br/>
        <w:t>3.10. Порядок и срок проведения экспертизы устанав</w:t>
      </w:r>
      <w:r w:rsidR="00B10E9B" w:rsidRPr="007E0B45">
        <w:rPr>
          <w:rFonts w:ascii="Times New Roman" w:hAnsi="Times New Roman" w:cs="Times New Roman"/>
          <w:sz w:val="28"/>
          <w:szCs w:val="28"/>
          <w:lang w:eastAsia="ru-RU"/>
        </w:rPr>
        <w:t>ливается договором (контрактом)</w:t>
      </w:r>
      <w:r w:rsidR="00B10E9B" w:rsidRPr="007E0B45">
        <w:rPr>
          <w:rFonts w:ascii="Times New Roman" w:hAnsi="Times New Roman" w:cs="Times New Roman"/>
          <w:sz w:val="28"/>
          <w:szCs w:val="28"/>
          <w:lang w:eastAsia="ru-RU"/>
        </w:rPr>
        <w:tab/>
        <w:t>о</w:t>
      </w:r>
      <w:r w:rsidR="00B10E9B" w:rsidRPr="007E0B45">
        <w:rPr>
          <w:rFonts w:ascii="Times New Roman" w:hAnsi="Times New Roman" w:cs="Times New Roman"/>
          <w:sz w:val="28"/>
          <w:szCs w:val="28"/>
          <w:lang w:eastAsia="ru-RU"/>
        </w:rPr>
        <w:tab/>
        <w:t>проведении</w:t>
      </w:r>
      <w:r w:rsidR="00B10E9B" w:rsidRPr="007E0B4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10E9B" w:rsidRPr="007E0B4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t>экспертизы.</w:t>
      </w:r>
      <w:r w:rsidR="00E12477" w:rsidRPr="007E0B45">
        <w:rPr>
          <w:rFonts w:ascii="Times New Roman" w:hAnsi="Times New Roman" w:cs="Times New Roman"/>
          <w:sz w:val="28"/>
          <w:szCs w:val="28"/>
          <w:lang w:eastAsia="ru-RU"/>
        </w:rPr>
        <w:br/>
        <w:t>3.11. Заключение экспертизы прилагается к акту приемочной комиссии по проведению приемки товаров (работ, услуг) или к сопроводительному документу о приемке поставленного товара, выполненной работе, оказанной услуге.</w:t>
      </w:r>
    </w:p>
    <w:p w:rsidR="00460BF0" w:rsidRPr="007E0B45" w:rsidRDefault="00460BF0" w:rsidP="007E0B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0BF0" w:rsidRPr="007E0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B51B9"/>
    <w:multiLevelType w:val="hybridMultilevel"/>
    <w:tmpl w:val="B3FA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C7"/>
    <w:rsid w:val="002868C7"/>
    <w:rsid w:val="00460BF0"/>
    <w:rsid w:val="00670CDD"/>
    <w:rsid w:val="006F36BF"/>
    <w:rsid w:val="007D4506"/>
    <w:rsid w:val="007E0B45"/>
    <w:rsid w:val="0085598D"/>
    <w:rsid w:val="009B1A97"/>
    <w:rsid w:val="00B10E9B"/>
    <w:rsid w:val="00C23674"/>
    <w:rsid w:val="00D667E4"/>
    <w:rsid w:val="00DF07B8"/>
    <w:rsid w:val="00E12477"/>
    <w:rsid w:val="00E90BA7"/>
    <w:rsid w:val="00EC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506"/>
    <w:pPr>
      <w:ind w:left="720"/>
      <w:contextualSpacing/>
    </w:pPr>
  </w:style>
  <w:style w:type="paragraph" w:styleId="a4">
    <w:name w:val="Plain Text"/>
    <w:basedOn w:val="a"/>
    <w:link w:val="a5"/>
    <w:semiHidden/>
    <w:unhideWhenUsed/>
    <w:rsid w:val="0085598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8559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qFormat/>
    <w:rsid w:val="008559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85598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B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1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506"/>
    <w:pPr>
      <w:ind w:left="720"/>
      <w:contextualSpacing/>
    </w:pPr>
  </w:style>
  <w:style w:type="paragraph" w:styleId="a4">
    <w:name w:val="Plain Text"/>
    <w:basedOn w:val="a"/>
    <w:link w:val="a5"/>
    <w:semiHidden/>
    <w:unhideWhenUsed/>
    <w:rsid w:val="0085598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8559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qFormat/>
    <w:rsid w:val="008559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85598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B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1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4581">
          <w:marLeft w:val="375"/>
          <w:marRight w:val="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АРСЕНАЛ</dc:creator>
  <cp:keywords/>
  <dc:description/>
  <cp:lastModifiedBy>Зина</cp:lastModifiedBy>
  <cp:revision>13</cp:revision>
  <cp:lastPrinted>2017-02-20T05:26:00Z</cp:lastPrinted>
  <dcterms:created xsi:type="dcterms:W3CDTF">2017-02-12T16:02:00Z</dcterms:created>
  <dcterms:modified xsi:type="dcterms:W3CDTF">2018-06-22T03:55:00Z</dcterms:modified>
</cp:coreProperties>
</file>